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4502BFF3" w:rsidR="007C5991" w:rsidRPr="0039101D" w:rsidRDefault="00000000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 xml:space="preserve">Liebe Eltern der Klasse </w:t>
      </w:r>
      <w:r w:rsidRPr="0039101D">
        <w:rPr>
          <w:rFonts w:ascii="Calibri" w:eastAsia="Calibri" w:hAnsi="Calibri" w:cs="Calibri"/>
          <w:color w:val="FF0000"/>
          <w:sz w:val="22"/>
          <w:szCs w:val="22"/>
        </w:rPr>
        <w:t>[</w:t>
      </w:r>
      <w:r w:rsidR="00AA696C" w:rsidRPr="0039101D">
        <w:rPr>
          <w:rFonts w:ascii="Calibri" w:eastAsia="Calibri" w:hAnsi="Calibri" w:cs="Calibri"/>
          <w:color w:val="FF0000"/>
          <w:sz w:val="22"/>
          <w:szCs w:val="22"/>
        </w:rPr>
        <w:t>…</w:t>
      </w:r>
      <w:r w:rsidRPr="0039101D">
        <w:rPr>
          <w:rFonts w:ascii="Calibri" w:eastAsia="Calibri" w:hAnsi="Calibri" w:cs="Calibri"/>
          <w:color w:val="FF0000"/>
          <w:sz w:val="22"/>
          <w:szCs w:val="22"/>
        </w:rPr>
        <w:t>]</w:t>
      </w:r>
      <w:r w:rsidRPr="0039101D">
        <w:rPr>
          <w:rFonts w:ascii="Calibri" w:eastAsia="Calibri" w:hAnsi="Calibri" w:cs="Calibri"/>
          <w:sz w:val="22"/>
          <w:szCs w:val="22"/>
        </w:rPr>
        <w:t>,</w:t>
      </w:r>
    </w:p>
    <w:p w14:paraId="00000008" w14:textId="77777777" w:rsidR="007C5991" w:rsidRPr="0039101D" w:rsidRDefault="007C5991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09" w14:textId="0B4CF1CD" w:rsidR="007C5991" w:rsidRPr="0039101D" w:rsidRDefault="00000000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 xml:space="preserve">Ihr Kind hat am </w:t>
      </w:r>
      <w:r w:rsidRPr="0039101D">
        <w:rPr>
          <w:rFonts w:ascii="Calibri" w:eastAsia="Calibri" w:hAnsi="Calibri" w:cs="Calibri"/>
          <w:color w:val="FF0000"/>
          <w:sz w:val="22"/>
          <w:szCs w:val="22"/>
        </w:rPr>
        <w:t>[</w:t>
      </w:r>
      <w:r w:rsidR="00AA696C" w:rsidRPr="0039101D">
        <w:rPr>
          <w:rFonts w:ascii="Calibri" w:eastAsia="Calibri" w:hAnsi="Calibri" w:cs="Calibri"/>
          <w:color w:val="FF0000"/>
          <w:sz w:val="22"/>
          <w:szCs w:val="22"/>
        </w:rPr>
        <w:t>…</w:t>
      </w:r>
      <w:r w:rsidRPr="0039101D">
        <w:rPr>
          <w:rFonts w:ascii="Calibri" w:eastAsia="Calibri" w:hAnsi="Calibri" w:cs="Calibri"/>
          <w:color w:val="FF0000"/>
          <w:sz w:val="22"/>
          <w:szCs w:val="22"/>
        </w:rPr>
        <w:t>]</w:t>
      </w:r>
      <w:r w:rsidRPr="0039101D">
        <w:rPr>
          <w:rFonts w:ascii="Calibri" w:eastAsia="Calibri" w:hAnsi="Calibri" w:cs="Calibri"/>
          <w:sz w:val="22"/>
          <w:szCs w:val="22"/>
        </w:rPr>
        <w:t xml:space="preserve"> an dem Workshop „Grundkurs</w:t>
      </w:r>
      <w:r w:rsidR="00402B15">
        <w:rPr>
          <w:rFonts w:ascii="Calibri" w:eastAsia="Calibri" w:hAnsi="Calibri" w:cs="Calibri"/>
          <w:sz w:val="22"/>
          <w:szCs w:val="22"/>
        </w:rPr>
        <w:t xml:space="preserve"> </w:t>
      </w:r>
      <w:r w:rsidR="00402B15" w:rsidRPr="0039101D">
        <w:rPr>
          <w:rFonts w:ascii="Calibri" w:eastAsia="Calibri" w:hAnsi="Calibri" w:cs="Calibri"/>
          <w:sz w:val="22"/>
          <w:szCs w:val="22"/>
        </w:rPr>
        <w:t>Smartphone</w:t>
      </w:r>
      <w:r w:rsidRPr="0039101D">
        <w:rPr>
          <w:rFonts w:ascii="Calibri" w:eastAsia="Calibri" w:hAnsi="Calibri" w:cs="Calibri"/>
          <w:sz w:val="22"/>
          <w:szCs w:val="22"/>
        </w:rPr>
        <w:t xml:space="preserve">“ zum gesunden Umgang mit dem Smartphone und digitalen Medien teilgenommen. </w:t>
      </w:r>
    </w:p>
    <w:p w14:paraId="0000000A" w14:textId="77777777" w:rsidR="007C5991" w:rsidRPr="0039101D" w:rsidRDefault="007C5991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0B" w14:textId="05110BE3" w:rsidR="007C5991" w:rsidRPr="0039101D" w:rsidRDefault="00000000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>Den Kindern wurden Tipps gegeben, wie sie verantwortungsvoll, sicher und ges</w:t>
      </w:r>
      <w:r w:rsidR="00AA696C" w:rsidRPr="0039101D">
        <w:rPr>
          <w:rFonts w:ascii="Calibri" w:eastAsia="Calibri" w:hAnsi="Calibri" w:cs="Calibri"/>
          <w:sz w:val="22"/>
          <w:szCs w:val="22"/>
        </w:rPr>
        <w:t>u</w:t>
      </w:r>
      <w:r w:rsidRPr="0039101D">
        <w:rPr>
          <w:rFonts w:ascii="Calibri" w:eastAsia="Calibri" w:hAnsi="Calibri" w:cs="Calibri"/>
          <w:sz w:val="22"/>
          <w:szCs w:val="22"/>
        </w:rPr>
        <w:t xml:space="preserve">nd mit dem Handy umgehen. Wichtige Medienregeln wurden besprochen, die sowohl für Kinder </w:t>
      </w:r>
      <w:r w:rsidR="00402B15" w:rsidRPr="0039101D">
        <w:rPr>
          <w:rFonts w:ascii="Calibri" w:eastAsia="Calibri" w:hAnsi="Calibri" w:cs="Calibri"/>
          <w:sz w:val="22"/>
          <w:szCs w:val="22"/>
        </w:rPr>
        <w:t>mit</w:t>
      </w:r>
      <w:r w:rsidR="00AA696C" w:rsidRPr="0039101D">
        <w:rPr>
          <w:rFonts w:ascii="Calibri" w:eastAsia="Calibri" w:hAnsi="Calibri" w:cs="Calibri"/>
          <w:sz w:val="22"/>
          <w:szCs w:val="22"/>
        </w:rPr>
        <w:t xml:space="preserve"> </w:t>
      </w:r>
      <w:r w:rsidR="00402B15">
        <w:rPr>
          <w:rFonts w:ascii="Calibri" w:eastAsia="Calibri" w:hAnsi="Calibri" w:cs="Calibri"/>
          <w:sz w:val="22"/>
          <w:szCs w:val="22"/>
        </w:rPr>
        <w:t xml:space="preserve">Handy </w:t>
      </w:r>
      <w:r w:rsidRPr="0039101D">
        <w:rPr>
          <w:rFonts w:ascii="Calibri" w:eastAsia="Calibri" w:hAnsi="Calibri" w:cs="Calibri"/>
          <w:sz w:val="22"/>
          <w:szCs w:val="22"/>
        </w:rPr>
        <w:t xml:space="preserve">als auch </w:t>
      </w:r>
      <w:r w:rsidR="00402B15">
        <w:rPr>
          <w:rFonts w:ascii="Calibri" w:eastAsia="Calibri" w:hAnsi="Calibri" w:cs="Calibri"/>
          <w:sz w:val="22"/>
          <w:szCs w:val="22"/>
        </w:rPr>
        <w:t xml:space="preserve">für jene </w:t>
      </w:r>
      <w:r w:rsidRPr="0039101D">
        <w:rPr>
          <w:rFonts w:ascii="Calibri" w:eastAsia="Calibri" w:hAnsi="Calibri" w:cs="Calibri"/>
          <w:sz w:val="22"/>
          <w:szCs w:val="22"/>
        </w:rPr>
        <w:t>ohne eigenes Smartphone relevant sind. Zum Beispiel wurde das Thema Datenschutz in sozialen Netzwerken thematisiert und an praktischen Beispielen veranschaulicht.</w:t>
      </w:r>
    </w:p>
    <w:p w14:paraId="0000000C" w14:textId="77777777" w:rsidR="007C5991" w:rsidRPr="0039101D" w:rsidRDefault="007C5991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0D" w14:textId="02E13589" w:rsidR="007C5991" w:rsidRPr="0039101D" w:rsidRDefault="00000000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 xml:space="preserve">Intensiv behandelt wurden die Bildschirmzeiten, also wie viel Zeit ein Kind pro Tag am Handy oder an der Spielekonsole verbringt. Ergebnis: </w:t>
      </w:r>
      <w:r w:rsidRPr="0039101D">
        <w:rPr>
          <w:rFonts w:ascii="Calibri" w:eastAsia="Calibri" w:hAnsi="Calibri" w:cs="Calibri"/>
          <w:b/>
          <w:sz w:val="22"/>
          <w:szCs w:val="22"/>
        </w:rPr>
        <w:t xml:space="preserve">Einige der Kinder verbringen zwischen </w:t>
      </w:r>
      <w:r w:rsidR="00A133DC" w:rsidRPr="0039101D">
        <w:rPr>
          <w:rFonts w:ascii="Calibri" w:eastAsia="Calibri" w:hAnsi="Calibri" w:cs="Calibri"/>
          <w:b/>
          <w:color w:val="FF0000"/>
          <w:sz w:val="22"/>
          <w:szCs w:val="22"/>
        </w:rPr>
        <w:t>[...]</w:t>
      </w:r>
      <w:r w:rsidRPr="0039101D">
        <w:rPr>
          <w:rFonts w:ascii="Calibri" w:eastAsia="Calibri" w:hAnsi="Calibri" w:cs="Calibri"/>
          <w:b/>
          <w:sz w:val="22"/>
          <w:szCs w:val="22"/>
        </w:rPr>
        <w:t xml:space="preserve"> und </w:t>
      </w:r>
      <w:r w:rsidR="00A133DC" w:rsidRPr="0039101D">
        <w:rPr>
          <w:rFonts w:ascii="Calibri" w:eastAsia="Calibri" w:hAnsi="Calibri" w:cs="Calibri"/>
          <w:b/>
          <w:color w:val="FF0000"/>
          <w:sz w:val="22"/>
          <w:szCs w:val="22"/>
        </w:rPr>
        <w:t>[…]</w:t>
      </w:r>
      <w:r w:rsidR="00A133DC" w:rsidRPr="0039101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9101D">
        <w:rPr>
          <w:rFonts w:ascii="Calibri" w:eastAsia="Calibri" w:hAnsi="Calibri" w:cs="Calibri"/>
          <w:b/>
          <w:sz w:val="22"/>
          <w:szCs w:val="22"/>
        </w:rPr>
        <w:t xml:space="preserve">Stunden pro Tag an ihrem Handy. Diese Zahlen sind nicht </w:t>
      </w:r>
      <w:r w:rsidR="00AA696C" w:rsidRPr="0039101D">
        <w:rPr>
          <w:rFonts w:ascii="Calibri" w:eastAsia="Calibri" w:hAnsi="Calibri" w:cs="Calibri"/>
          <w:b/>
          <w:sz w:val="22"/>
          <w:szCs w:val="22"/>
        </w:rPr>
        <w:t>geschätzt,</w:t>
      </w:r>
      <w:r w:rsidRPr="0039101D">
        <w:rPr>
          <w:rFonts w:ascii="Calibri" w:eastAsia="Calibri" w:hAnsi="Calibri" w:cs="Calibri"/>
          <w:b/>
          <w:sz w:val="22"/>
          <w:szCs w:val="22"/>
        </w:rPr>
        <w:t xml:space="preserve"> sondern auf den Handys der Kinder einsehbar. Sie finden die Angaben unter </w:t>
      </w:r>
      <w:r w:rsidR="00AA696C" w:rsidRPr="0039101D">
        <w:rPr>
          <w:rFonts w:ascii="Calibri" w:eastAsia="Calibri" w:hAnsi="Calibri" w:cs="Calibri"/>
          <w:b/>
          <w:sz w:val="22"/>
          <w:szCs w:val="22"/>
        </w:rPr>
        <w:t xml:space="preserve">den </w:t>
      </w:r>
      <w:r w:rsidRPr="0039101D">
        <w:rPr>
          <w:rFonts w:ascii="Calibri" w:eastAsia="Calibri" w:hAnsi="Calibri" w:cs="Calibri"/>
          <w:b/>
          <w:sz w:val="22"/>
          <w:szCs w:val="22"/>
        </w:rPr>
        <w:t>„Einstellungen“</w:t>
      </w:r>
      <w:r w:rsidR="00AA696C" w:rsidRPr="0039101D">
        <w:rPr>
          <w:rFonts w:ascii="Calibri" w:eastAsia="Calibri" w:hAnsi="Calibri" w:cs="Calibri"/>
          <w:b/>
          <w:sz w:val="22"/>
          <w:szCs w:val="22"/>
        </w:rPr>
        <w:t xml:space="preserve"> (Zahnrad-Symbol)</w:t>
      </w:r>
      <w:r w:rsidRPr="0039101D">
        <w:rPr>
          <w:rFonts w:ascii="Calibri" w:eastAsia="Calibri" w:hAnsi="Calibri" w:cs="Calibri"/>
          <w:b/>
          <w:sz w:val="22"/>
          <w:szCs w:val="22"/>
        </w:rPr>
        <w:t xml:space="preserve">. Bei iPhones nennt sich der Punkt „Bildschirmzeit“, bei Geräten anderer Marken „Digitales Wohlbefinden“, „Digital Balance“ oder „Digital </w:t>
      </w:r>
      <w:proofErr w:type="spellStart"/>
      <w:r w:rsidRPr="0039101D">
        <w:rPr>
          <w:rFonts w:ascii="Calibri" w:eastAsia="Calibri" w:hAnsi="Calibri" w:cs="Calibri"/>
          <w:b/>
          <w:sz w:val="22"/>
          <w:szCs w:val="22"/>
        </w:rPr>
        <w:t>Wellbeing</w:t>
      </w:r>
      <w:proofErr w:type="spellEnd"/>
      <w:r w:rsidRPr="0039101D">
        <w:rPr>
          <w:rFonts w:ascii="Calibri" w:eastAsia="Calibri" w:hAnsi="Calibri" w:cs="Calibri"/>
          <w:b/>
          <w:sz w:val="22"/>
          <w:szCs w:val="22"/>
        </w:rPr>
        <w:t xml:space="preserve">“. </w:t>
      </w:r>
    </w:p>
    <w:p w14:paraId="0000000E" w14:textId="77777777" w:rsidR="007C5991" w:rsidRPr="0039101D" w:rsidRDefault="007C5991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A30E521" w14:textId="696B87B6" w:rsidR="00402B15" w:rsidRPr="0039101D" w:rsidRDefault="00402B15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402B15">
        <w:rPr>
          <w:rFonts w:ascii="Calibri" w:eastAsia="Calibri" w:hAnsi="Calibri" w:cs="Calibri"/>
          <w:sz w:val="22"/>
          <w:szCs w:val="22"/>
        </w:rPr>
        <w:t xml:space="preserve">Da Kinder neben der Freizeit am Handy auch Raum für Hausaufgaben, Lernen, Freunde, Hobbys, und die Familie haben sollten, </w:t>
      </w:r>
      <w:r w:rsidRPr="00402B15">
        <w:rPr>
          <w:rFonts w:ascii="Calibri" w:eastAsia="Calibri" w:hAnsi="Calibri" w:cs="Calibri"/>
          <w:sz w:val="22"/>
          <w:szCs w:val="22"/>
        </w:rPr>
        <w:t xml:space="preserve">empfehlen </w:t>
      </w:r>
      <w:r w:rsidR="00C41B48" w:rsidRPr="0039101D">
        <w:rPr>
          <w:rFonts w:ascii="Calibri" w:eastAsia="Calibri" w:hAnsi="Calibri" w:cs="Calibri"/>
          <w:sz w:val="22"/>
          <w:szCs w:val="22"/>
        </w:rPr>
        <w:t>Experten</w:t>
      </w:r>
      <w:r w:rsidR="00C91A72" w:rsidRPr="0039101D">
        <w:rPr>
          <w:rFonts w:ascii="Calibri" w:eastAsia="Calibri" w:hAnsi="Calibri" w:cs="Calibri"/>
          <w:sz w:val="22"/>
          <w:szCs w:val="22"/>
        </w:rPr>
        <w:t>,</w:t>
      </w:r>
      <w:r w:rsidR="00C41B48" w:rsidRPr="0039101D">
        <w:rPr>
          <w:rFonts w:ascii="Calibri" w:eastAsia="Calibri" w:hAnsi="Calibri" w:cs="Calibri"/>
          <w:sz w:val="22"/>
          <w:szCs w:val="22"/>
        </w:rPr>
        <w:t xml:space="preserve"> i</w:t>
      </w:r>
      <w:r w:rsidR="00000000" w:rsidRPr="0039101D">
        <w:rPr>
          <w:rFonts w:ascii="Calibri" w:eastAsia="Calibri" w:hAnsi="Calibri" w:cs="Calibri"/>
          <w:sz w:val="22"/>
          <w:szCs w:val="22"/>
        </w:rPr>
        <w:t>m Alter von 10 bis 13 Jahren die Zeit am Smartphone auf 60</w:t>
      </w:r>
      <w:r>
        <w:rPr>
          <w:rFonts w:ascii="Calibri" w:eastAsia="Calibri" w:hAnsi="Calibri" w:cs="Calibri"/>
          <w:sz w:val="22"/>
          <w:szCs w:val="22"/>
        </w:rPr>
        <w:t>–</w:t>
      </w:r>
      <w:r w:rsidR="00000000" w:rsidRPr="0039101D">
        <w:rPr>
          <w:rFonts w:ascii="Calibri" w:eastAsia="Calibri" w:hAnsi="Calibri" w:cs="Calibri"/>
          <w:sz w:val="22"/>
          <w:szCs w:val="22"/>
        </w:rPr>
        <w:t>120 Minuten pro Tag zu begrenzen.</w:t>
      </w:r>
    </w:p>
    <w:p w14:paraId="00000010" w14:textId="77777777" w:rsidR="007C5991" w:rsidRPr="0039101D" w:rsidRDefault="007C5991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EFCFA37" w14:textId="2BACDD6E" w:rsidR="00AA696C" w:rsidRDefault="00000000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39101D">
        <w:rPr>
          <w:rFonts w:ascii="Calibri" w:eastAsia="Calibri" w:hAnsi="Calibri" w:cs="Calibri"/>
          <w:sz w:val="22"/>
          <w:szCs w:val="22"/>
        </w:rPr>
        <w:t>Auffällig war, dass es große Unterschiede in den Bildschirmzeiten von Kinder</w:t>
      </w:r>
      <w:r w:rsidR="00AA696C" w:rsidRPr="0039101D">
        <w:rPr>
          <w:rFonts w:ascii="Calibri" w:eastAsia="Calibri" w:hAnsi="Calibri" w:cs="Calibri"/>
          <w:sz w:val="22"/>
          <w:szCs w:val="22"/>
        </w:rPr>
        <w:t>n</w:t>
      </w:r>
      <w:r w:rsidRPr="0039101D">
        <w:rPr>
          <w:rFonts w:ascii="Calibri" w:eastAsia="Calibri" w:hAnsi="Calibri" w:cs="Calibri"/>
          <w:sz w:val="22"/>
          <w:szCs w:val="22"/>
        </w:rPr>
        <w:t xml:space="preserve"> mit Kindersicherung auf dem Handy und jenen ohne gibt. Wie man eine solche „Kindersicherung“ </w:t>
      </w:r>
      <w:r w:rsidR="001F3713" w:rsidRPr="0039101D">
        <w:rPr>
          <w:rFonts w:ascii="Calibri" w:eastAsia="Calibri" w:hAnsi="Calibri" w:cs="Calibri"/>
          <w:sz w:val="22"/>
          <w:szCs w:val="22"/>
        </w:rPr>
        <w:t>einrichtet</w:t>
      </w:r>
      <w:r w:rsidRPr="0039101D">
        <w:rPr>
          <w:rFonts w:ascii="Calibri" w:eastAsia="Calibri" w:hAnsi="Calibri" w:cs="Calibri"/>
          <w:sz w:val="22"/>
          <w:szCs w:val="22"/>
        </w:rPr>
        <w:t xml:space="preserve">, lesen Sie </w:t>
      </w:r>
      <w:r w:rsidR="001F3713" w:rsidRPr="0039101D">
        <w:rPr>
          <w:rFonts w:ascii="Calibri" w:eastAsia="Calibri" w:hAnsi="Calibri" w:cs="Calibri"/>
          <w:sz w:val="22"/>
          <w:szCs w:val="22"/>
        </w:rPr>
        <w:t>auf</w:t>
      </w:r>
      <w:r w:rsidR="00C01731">
        <w:rPr>
          <w:rFonts w:ascii="Calibri" w:eastAsia="Calibri" w:hAnsi="Calibri" w:cs="Calibri"/>
          <w:sz w:val="22"/>
          <w:szCs w:val="22"/>
        </w:rPr>
        <w:t xml:space="preserve"> </w:t>
      </w:r>
      <w:r w:rsidR="00C01731" w:rsidRPr="00C01731">
        <w:rPr>
          <w:rFonts w:ascii="Calibri" w:eastAsia="Calibri" w:hAnsi="Calibri" w:cs="Calibri"/>
          <w:sz w:val="22"/>
          <w:szCs w:val="22"/>
          <w:u w:val="single"/>
        </w:rPr>
        <w:t>medien-kindersicher.de</w:t>
      </w:r>
      <w:r w:rsidR="00C01731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21B77CA3" w14:textId="77777777" w:rsidR="00C01731" w:rsidRPr="00C01731" w:rsidRDefault="00C01731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7" w14:textId="2FC56B0B" w:rsidR="007C5991" w:rsidRPr="0039101D" w:rsidRDefault="00000000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39101D">
        <w:rPr>
          <w:rFonts w:ascii="Calibri" w:eastAsia="Calibri" w:hAnsi="Calibri" w:cs="Calibri"/>
          <w:b/>
          <w:sz w:val="22"/>
          <w:szCs w:val="22"/>
        </w:rPr>
        <w:t xml:space="preserve">Fünf praktische </w:t>
      </w:r>
      <w:r w:rsidR="00C01731">
        <w:rPr>
          <w:rFonts w:ascii="Calibri" w:eastAsia="Calibri" w:hAnsi="Calibri" w:cs="Calibri"/>
          <w:b/>
          <w:sz w:val="22"/>
          <w:szCs w:val="22"/>
        </w:rPr>
        <w:t>Sofort-</w:t>
      </w:r>
      <w:r w:rsidRPr="0039101D">
        <w:rPr>
          <w:rFonts w:ascii="Calibri" w:eastAsia="Calibri" w:hAnsi="Calibri" w:cs="Calibri"/>
          <w:b/>
          <w:sz w:val="22"/>
          <w:szCs w:val="22"/>
        </w:rPr>
        <w:t>Tipps:</w:t>
      </w:r>
    </w:p>
    <w:p w14:paraId="5D153E32" w14:textId="77777777" w:rsidR="00C01731" w:rsidRPr="00C01731" w:rsidRDefault="00C01731" w:rsidP="00C0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C01731">
        <w:rPr>
          <w:rFonts w:ascii="Calibri" w:eastAsia="Calibri" w:hAnsi="Calibri" w:cs="Calibri"/>
          <w:sz w:val="22"/>
          <w:szCs w:val="22"/>
        </w:rPr>
        <w:t xml:space="preserve">Während den Hausaufgaben sollte das Handy tabu sein. </w:t>
      </w:r>
    </w:p>
    <w:p w14:paraId="12FFE559" w14:textId="77777777" w:rsidR="00C01731" w:rsidRPr="00C01731" w:rsidRDefault="00C01731" w:rsidP="00C0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C01731">
        <w:rPr>
          <w:rFonts w:ascii="Calibri" w:eastAsia="Calibri" w:hAnsi="Calibri" w:cs="Calibri"/>
          <w:sz w:val="22"/>
          <w:szCs w:val="22"/>
        </w:rPr>
        <w:t xml:space="preserve">Das Handy sollte über Nacht nicht im Kinderzimmer sein. </w:t>
      </w:r>
    </w:p>
    <w:p w14:paraId="7E0E515C" w14:textId="77777777" w:rsidR="00C01731" w:rsidRPr="00C01731" w:rsidRDefault="00C01731" w:rsidP="00C0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C01731">
        <w:rPr>
          <w:rFonts w:ascii="Calibri" w:eastAsia="Calibri" w:hAnsi="Calibri" w:cs="Calibri"/>
          <w:sz w:val="22"/>
          <w:szCs w:val="22"/>
        </w:rPr>
        <w:t>Gehen Sie auch bei der Handynutzung Ihren Kindern mit gutem Beispiel voran.</w:t>
      </w:r>
    </w:p>
    <w:p w14:paraId="77C0468B" w14:textId="77777777" w:rsidR="00C01731" w:rsidRDefault="00C01731" w:rsidP="00C0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C01731">
        <w:rPr>
          <w:rFonts w:ascii="Calibri" w:eastAsia="Calibri" w:hAnsi="Calibri" w:cs="Calibri"/>
          <w:sz w:val="22"/>
          <w:szCs w:val="22"/>
        </w:rPr>
        <w:t xml:space="preserve">Für ein Kind muss es nicht das neueste Handy sein. Je neuer ein Gerät ist, desto attraktiver ist es. Ein älteres, gebrauchtes Modell erfüllt den Zweck ebenso. </w:t>
      </w:r>
    </w:p>
    <w:p w14:paraId="0000001B" w14:textId="6ADD70DC" w:rsidR="007C5991" w:rsidRPr="0039101D" w:rsidRDefault="00DC4E8E" w:rsidP="00C01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 xml:space="preserve">Mit Kindern </w:t>
      </w:r>
      <w:r w:rsidR="00C01731">
        <w:rPr>
          <w:rFonts w:ascii="Calibri" w:eastAsia="Calibri" w:hAnsi="Calibri" w:cs="Calibri"/>
          <w:sz w:val="22"/>
          <w:szCs w:val="22"/>
        </w:rPr>
        <w:t xml:space="preserve">muss </w:t>
      </w:r>
      <w:r w:rsidRPr="0039101D">
        <w:rPr>
          <w:rFonts w:ascii="Calibri" w:eastAsia="Calibri" w:hAnsi="Calibri" w:cs="Calibri"/>
          <w:sz w:val="22"/>
          <w:szCs w:val="22"/>
        </w:rPr>
        <w:t xml:space="preserve">„geschriebene Kommunikation“ im Chat </w:t>
      </w:r>
      <w:r w:rsidR="00C01731">
        <w:rPr>
          <w:rFonts w:ascii="Calibri" w:eastAsia="Calibri" w:hAnsi="Calibri" w:cs="Calibri"/>
          <w:sz w:val="22"/>
          <w:szCs w:val="22"/>
        </w:rPr>
        <w:t>gezielt ge</w:t>
      </w:r>
      <w:r w:rsidRPr="0039101D">
        <w:rPr>
          <w:rFonts w:ascii="Calibri" w:eastAsia="Calibri" w:hAnsi="Calibri" w:cs="Calibri"/>
          <w:sz w:val="22"/>
          <w:szCs w:val="22"/>
        </w:rPr>
        <w:t>üb</w:t>
      </w:r>
      <w:r w:rsidR="00C01731">
        <w:rPr>
          <w:rFonts w:ascii="Calibri" w:eastAsia="Calibri" w:hAnsi="Calibri" w:cs="Calibri"/>
          <w:sz w:val="22"/>
          <w:szCs w:val="22"/>
        </w:rPr>
        <w:t>t werden</w:t>
      </w:r>
      <w:r w:rsidRPr="0039101D">
        <w:rPr>
          <w:rFonts w:ascii="Calibri" w:eastAsia="Calibri" w:hAnsi="Calibri" w:cs="Calibri"/>
          <w:sz w:val="22"/>
          <w:szCs w:val="22"/>
        </w:rPr>
        <w:t xml:space="preserve">. Zu Beginn z.B. über einen weniger „explosiven“ Messenger-Dienst (Signal, Threema, Skype o.ä.), im nächsten Schritt mit WhatsApp. </w:t>
      </w:r>
    </w:p>
    <w:p w14:paraId="0000001D" w14:textId="77777777" w:rsidR="007C5991" w:rsidRPr="0039101D" w:rsidRDefault="007C5991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95E04A5" w14:textId="51CA6575" w:rsidR="00AA696C" w:rsidRDefault="00000000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lastRenderedPageBreak/>
        <w:t xml:space="preserve">Des </w:t>
      </w:r>
      <w:proofErr w:type="spellStart"/>
      <w:r w:rsidR="00DB7370" w:rsidRPr="0039101D">
        <w:rPr>
          <w:rFonts w:ascii="Calibri" w:eastAsia="Calibri" w:hAnsi="Calibri" w:cs="Calibri"/>
          <w:sz w:val="22"/>
          <w:szCs w:val="22"/>
        </w:rPr>
        <w:t>Weiteren</w:t>
      </w:r>
      <w:proofErr w:type="spellEnd"/>
      <w:r w:rsidRPr="0039101D">
        <w:rPr>
          <w:rFonts w:ascii="Calibri" w:eastAsia="Calibri" w:hAnsi="Calibri" w:cs="Calibri"/>
          <w:sz w:val="22"/>
          <w:szCs w:val="22"/>
        </w:rPr>
        <w:t xml:space="preserve"> wurde im Workshop deutlich, dass es bereits erhebliche Konflikte in der </w:t>
      </w:r>
      <w:r w:rsidR="00870048" w:rsidRPr="0039101D">
        <w:rPr>
          <w:rFonts w:ascii="Calibri" w:eastAsia="Calibri" w:hAnsi="Calibri" w:cs="Calibri"/>
          <w:sz w:val="22"/>
          <w:szCs w:val="22"/>
        </w:rPr>
        <w:t>WhatsApp-</w:t>
      </w:r>
      <w:r w:rsidRPr="0039101D">
        <w:rPr>
          <w:rFonts w:ascii="Calibri" w:eastAsia="Calibri" w:hAnsi="Calibri" w:cs="Calibri"/>
          <w:sz w:val="22"/>
          <w:szCs w:val="22"/>
        </w:rPr>
        <w:t xml:space="preserve">Klassengruppe gegeben hat. </w:t>
      </w:r>
      <w:r w:rsidR="00870048" w:rsidRPr="0039101D">
        <w:rPr>
          <w:rFonts w:ascii="Calibri" w:eastAsia="Calibri" w:hAnsi="Calibri" w:cs="Calibri"/>
          <w:sz w:val="22"/>
          <w:szCs w:val="22"/>
        </w:rPr>
        <w:t>Dort wurden u.a. geteilt:</w:t>
      </w:r>
      <w:r w:rsidRPr="0039101D">
        <w:rPr>
          <w:rFonts w:ascii="Calibri" w:eastAsia="Calibri" w:hAnsi="Calibri" w:cs="Calibri"/>
          <w:sz w:val="22"/>
          <w:szCs w:val="22"/>
        </w:rPr>
        <w:t xml:space="preserve"> </w:t>
      </w:r>
    </w:p>
    <w:p w14:paraId="5CA31870" w14:textId="77777777" w:rsidR="00DB7370" w:rsidRPr="0039101D" w:rsidRDefault="00DB7370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7C5991" w:rsidRPr="0039101D" w:rsidRDefault="00000000" w:rsidP="005F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>Beleidigungen</w:t>
      </w:r>
    </w:p>
    <w:p w14:paraId="00000020" w14:textId="77777777" w:rsidR="007C5991" w:rsidRPr="0039101D" w:rsidRDefault="00000000" w:rsidP="005F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>rassistische Bilder</w:t>
      </w:r>
    </w:p>
    <w:p w14:paraId="00000021" w14:textId="77777777" w:rsidR="007C5991" w:rsidRPr="0039101D" w:rsidRDefault="00000000" w:rsidP="005F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>pornografische Bilder</w:t>
      </w:r>
    </w:p>
    <w:p w14:paraId="00000022" w14:textId="36E4FC3E" w:rsidR="007C5991" w:rsidRPr="0039101D" w:rsidRDefault="00000000" w:rsidP="005F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>gewaltverherrlichende Inhalte</w:t>
      </w:r>
    </w:p>
    <w:p w14:paraId="09ADA93F" w14:textId="77777777" w:rsidR="00AA696C" w:rsidRPr="0039101D" w:rsidRDefault="00AA696C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683767A7" w14:textId="77777777" w:rsidR="00870048" w:rsidRPr="0039101D" w:rsidRDefault="00000000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 xml:space="preserve">Auch nachts wurden Nachrichten </w:t>
      </w:r>
      <w:r w:rsidR="00870048" w:rsidRPr="0039101D">
        <w:rPr>
          <w:rFonts w:ascii="Calibri" w:eastAsia="Calibri" w:hAnsi="Calibri" w:cs="Calibri"/>
          <w:sz w:val="22"/>
          <w:szCs w:val="22"/>
        </w:rPr>
        <w:t>verschickt</w:t>
      </w:r>
      <w:r w:rsidRPr="0039101D">
        <w:rPr>
          <w:rFonts w:ascii="Calibri" w:eastAsia="Calibri" w:hAnsi="Calibri" w:cs="Calibri"/>
          <w:sz w:val="22"/>
          <w:szCs w:val="22"/>
        </w:rPr>
        <w:t>.</w:t>
      </w:r>
      <w:r w:rsidR="00870048" w:rsidRPr="0039101D">
        <w:rPr>
          <w:rFonts w:ascii="Calibri" w:eastAsia="Calibri" w:hAnsi="Calibri" w:cs="Calibri"/>
          <w:sz w:val="22"/>
          <w:szCs w:val="22"/>
        </w:rPr>
        <w:t xml:space="preserve"> In der Klasse gibt es Kinder</w:t>
      </w:r>
      <w:r w:rsidRPr="0039101D">
        <w:rPr>
          <w:rFonts w:ascii="Calibri" w:eastAsia="Calibri" w:hAnsi="Calibri" w:cs="Calibri"/>
          <w:sz w:val="22"/>
          <w:szCs w:val="22"/>
        </w:rPr>
        <w:t xml:space="preserve">, die am Tag bis zu </w:t>
      </w:r>
      <w:r w:rsidR="00A133DC" w:rsidRPr="0039101D">
        <w:rPr>
          <w:rFonts w:ascii="Calibri" w:eastAsia="Calibri" w:hAnsi="Calibri" w:cs="Calibri"/>
          <w:b/>
          <w:color w:val="FF0000"/>
          <w:sz w:val="22"/>
          <w:szCs w:val="22"/>
        </w:rPr>
        <w:t>[…]</w:t>
      </w:r>
      <w:r w:rsidRPr="0039101D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39101D">
        <w:rPr>
          <w:rFonts w:ascii="Calibri" w:eastAsia="Calibri" w:hAnsi="Calibri" w:cs="Calibri"/>
          <w:sz w:val="22"/>
          <w:szCs w:val="22"/>
        </w:rPr>
        <w:t xml:space="preserve">Nachrichten erhalten. </w:t>
      </w:r>
      <w:r w:rsidR="00870048" w:rsidRPr="0039101D">
        <w:rPr>
          <w:rFonts w:ascii="Calibri" w:eastAsia="Calibri" w:hAnsi="Calibri" w:cs="Calibri"/>
          <w:sz w:val="22"/>
          <w:szCs w:val="22"/>
        </w:rPr>
        <w:t xml:space="preserve">Andere erhalten auf Snapchat </w:t>
      </w:r>
      <w:r w:rsidRPr="0039101D">
        <w:rPr>
          <w:rFonts w:ascii="Calibri" w:eastAsia="Calibri" w:hAnsi="Calibri" w:cs="Calibri"/>
          <w:sz w:val="22"/>
          <w:szCs w:val="22"/>
        </w:rPr>
        <w:t>täglich</w:t>
      </w:r>
      <w:r w:rsidRPr="0039101D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A133DC" w:rsidRPr="0039101D">
        <w:rPr>
          <w:rFonts w:ascii="Calibri" w:eastAsia="Calibri" w:hAnsi="Calibri" w:cs="Calibri"/>
          <w:b/>
          <w:color w:val="FF0000"/>
          <w:sz w:val="22"/>
          <w:szCs w:val="22"/>
        </w:rPr>
        <w:t>[…]</w:t>
      </w:r>
      <w:r w:rsidRPr="0039101D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39101D">
        <w:rPr>
          <w:rFonts w:ascii="Calibri" w:eastAsia="Calibri" w:hAnsi="Calibri" w:cs="Calibri"/>
          <w:sz w:val="22"/>
          <w:szCs w:val="22"/>
        </w:rPr>
        <w:t xml:space="preserve">Nachrichten. </w:t>
      </w:r>
    </w:p>
    <w:p w14:paraId="2B0987C3" w14:textId="77777777" w:rsidR="00870048" w:rsidRPr="0039101D" w:rsidRDefault="00870048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23" w14:textId="5046024A" w:rsidR="007C5991" w:rsidRPr="0039101D" w:rsidRDefault="00000000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39101D">
        <w:rPr>
          <w:rFonts w:ascii="Calibri" w:eastAsia="Calibri" w:hAnsi="Calibri" w:cs="Calibri"/>
          <w:sz w:val="22"/>
          <w:szCs w:val="22"/>
        </w:rPr>
        <w:t>D</w:t>
      </w:r>
      <w:r w:rsidR="00870048" w:rsidRPr="0039101D">
        <w:rPr>
          <w:rFonts w:ascii="Calibri" w:eastAsia="Calibri" w:hAnsi="Calibri" w:cs="Calibri"/>
          <w:sz w:val="22"/>
          <w:szCs w:val="22"/>
        </w:rPr>
        <w:t>as</w:t>
      </w:r>
      <w:r w:rsidRPr="0039101D">
        <w:rPr>
          <w:rFonts w:ascii="Calibri" w:eastAsia="Calibri" w:hAnsi="Calibri" w:cs="Calibri"/>
          <w:sz w:val="22"/>
          <w:szCs w:val="22"/>
        </w:rPr>
        <w:t xml:space="preserve"> sorgt für </w:t>
      </w:r>
      <w:r w:rsidR="00870048" w:rsidRPr="0039101D">
        <w:rPr>
          <w:rFonts w:ascii="Calibri" w:eastAsia="Calibri" w:hAnsi="Calibri" w:cs="Calibri"/>
          <w:sz w:val="22"/>
          <w:szCs w:val="22"/>
        </w:rPr>
        <w:t>häufige</w:t>
      </w:r>
      <w:r w:rsidRPr="0039101D">
        <w:rPr>
          <w:rFonts w:ascii="Calibri" w:eastAsia="Calibri" w:hAnsi="Calibri" w:cs="Calibri"/>
          <w:sz w:val="22"/>
          <w:szCs w:val="22"/>
        </w:rPr>
        <w:t xml:space="preserve"> Ablenkung und kann von den Kindern mitunter nicht verarbeitet werden. Es ist wichtig, dass Sie mit Ihrem Kind über WhatsApp </w:t>
      </w:r>
      <w:r w:rsidR="00870048" w:rsidRPr="0039101D">
        <w:rPr>
          <w:rFonts w:ascii="Calibri" w:eastAsia="Calibri" w:hAnsi="Calibri" w:cs="Calibri"/>
          <w:sz w:val="22"/>
          <w:szCs w:val="22"/>
        </w:rPr>
        <w:t xml:space="preserve">und die allgemeine Handynutzung </w:t>
      </w:r>
      <w:r w:rsidRPr="0039101D">
        <w:rPr>
          <w:rFonts w:ascii="Calibri" w:eastAsia="Calibri" w:hAnsi="Calibri" w:cs="Calibri"/>
          <w:sz w:val="22"/>
          <w:szCs w:val="22"/>
        </w:rPr>
        <w:t>sprechen und auch regelmäßig</w:t>
      </w:r>
      <w:r w:rsidR="00870048" w:rsidRPr="0039101D">
        <w:rPr>
          <w:rFonts w:ascii="Calibri" w:eastAsia="Calibri" w:hAnsi="Calibri" w:cs="Calibri"/>
          <w:sz w:val="22"/>
          <w:szCs w:val="22"/>
        </w:rPr>
        <w:t xml:space="preserve"> gemeinsam mit Ihrem Kind in sein/ihr Handy schauen</w:t>
      </w:r>
      <w:r w:rsidRPr="0039101D">
        <w:rPr>
          <w:rFonts w:ascii="Calibri" w:eastAsia="Calibri" w:hAnsi="Calibri" w:cs="Calibri"/>
          <w:sz w:val="22"/>
          <w:szCs w:val="22"/>
        </w:rPr>
        <w:t xml:space="preserve">. </w:t>
      </w:r>
      <w:r w:rsidRPr="0039101D">
        <w:rPr>
          <w:rFonts w:ascii="Calibri" w:eastAsia="Calibri" w:hAnsi="Calibri" w:cs="Calibri"/>
          <w:sz w:val="22"/>
          <w:szCs w:val="22"/>
        </w:rPr>
        <w:br/>
      </w:r>
    </w:p>
    <w:p w14:paraId="09C9AD01" w14:textId="77777777" w:rsidR="00DB7370" w:rsidRPr="00DB7370" w:rsidRDefault="00DB7370" w:rsidP="00DB7370">
      <w:pPr>
        <w:spacing w:line="360" w:lineRule="auto"/>
        <w:rPr>
          <w:rFonts w:ascii="Calibri" w:hAnsi="Calibri" w:cs="Calibri"/>
          <w:sz w:val="22"/>
          <w:szCs w:val="22"/>
        </w:rPr>
      </w:pPr>
      <w:r w:rsidRPr="00DB7370">
        <w:rPr>
          <w:rFonts w:ascii="Calibri" w:hAnsi="Calibri" w:cs="Calibri"/>
          <w:sz w:val="22"/>
          <w:szCs w:val="22"/>
        </w:rPr>
        <w:t xml:space="preserve">Haben Sie Fragen? Zögern Sie nicht und kontaktieren uns gern unter </w:t>
      </w:r>
      <w:r w:rsidRPr="00DB7370">
        <w:rPr>
          <w:rFonts w:ascii="Calibri" w:eastAsia="Calibri" w:hAnsi="Calibri" w:cs="Calibri"/>
          <w:color w:val="FF0000"/>
          <w:sz w:val="22"/>
          <w:szCs w:val="22"/>
        </w:rPr>
        <w:t>[…]</w:t>
      </w:r>
    </w:p>
    <w:p w14:paraId="18FEC69F" w14:textId="77777777" w:rsidR="00DB7370" w:rsidRPr="00DB7370" w:rsidRDefault="00DB7370" w:rsidP="00DB7370">
      <w:pPr>
        <w:spacing w:line="360" w:lineRule="auto"/>
        <w:rPr>
          <w:rFonts w:ascii="Calibri" w:hAnsi="Calibri" w:cs="Calibri"/>
          <w:sz w:val="22"/>
          <w:szCs w:val="22"/>
        </w:rPr>
      </w:pPr>
      <w:r w:rsidRPr="00DB7370">
        <w:rPr>
          <w:rFonts w:ascii="Calibri" w:hAnsi="Calibri" w:cs="Calibri"/>
          <w:sz w:val="22"/>
          <w:szCs w:val="22"/>
        </w:rPr>
        <w:t xml:space="preserve">Es grüßt Sie herzlich, </w:t>
      </w:r>
    </w:p>
    <w:p w14:paraId="011691A4" w14:textId="77777777" w:rsidR="00DB7370" w:rsidRPr="00DB7370" w:rsidRDefault="00DB7370" w:rsidP="00DB7370">
      <w:pPr>
        <w:spacing w:line="360" w:lineRule="auto"/>
        <w:rPr>
          <w:rFonts w:ascii="Calibri" w:hAnsi="Calibri" w:cs="Calibri"/>
          <w:sz w:val="22"/>
          <w:szCs w:val="22"/>
        </w:rPr>
      </w:pPr>
      <w:r w:rsidRPr="00DB7370">
        <w:rPr>
          <w:rFonts w:ascii="Calibri" w:eastAsia="Calibri" w:hAnsi="Calibri" w:cs="Calibri"/>
          <w:color w:val="FF0000"/>
          <w:sz w:val="22"/>
          <w:szCs w:val="22"/>
        </w:rPr>
        <w:t>[…]</w:t>
      </w:r>
    </w:p>
    <w:p w14:paraId="00000028" w14:textId="77777777" w:rsidR="007C5991" w:rsidRPr="0039101D" w:rsidRDefault="007C5991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29" w14:textId="77777777" w:rsidR="007C5991" w:rsidRPr="0039101D" w:rsidRDefault="007C5991" w:rsidP="005F3E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mbria" w:hAnsi="Calibri" w:cs="Calibri"/>
          <w:sz w:val="22"/>
          <w:szCs w:val="22"/>
        </w:rPr>
      </w:pPr>
    </w:p>
    <w:sectPr w:rsidR="007C5991" w:rsidRPr="0039101D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B113" w14:textId="77777777" w:rsidR="00E57244" w:rsidRDefault="00E57244">
      <w:r>
        <w:separator/>
      </w:r>
    </w:p>
  </w:endnote>
  <w:endnote w:type="continuationSeparator" w:id="0">
    <w:p w14:paraId="0C881C42" w14:textId="77777777" w:rsidR="00E57244" w:rsidRDefault="00E5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7C5991" w:rsidRDefault="007C59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921F" w14:textId="77777777" w:rsidR="00E57244" w:rsidRDefault="00E57244">
      <w:r>
        <w:separator/>
      </w:r>
    </w:p>
  </w:footnote>
  <w:footnote w:type="continuationSeparator" w:id="0">
    <w:p w14:paraId="3A23D86D" w14:textId="77777777" w:rsidR="00E57244" w:rsidRDefault="00E5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7C5991" w:rsidRDefault="007C59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459"/>
    <w:multiLevelType w:val="multilevel"/>
    <w:tmpl w:val="C2F61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D61F7D"/>
    <w:multiLevelType w:val="multilevel"/>
    <w:tmpl w:val="708E7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2047175955">
    <w:abstractNumId w:val="0"/>
  </w:num>
  <w:num w:numId="2" w16cid:durableId="66232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91"/>
    <w:rsid w:val="00080A43"/>
    <w:rsid w:val="001F3713"/>
    <w:rsid w:val="0039101D"/>
    <w:rsid w:val="00402B15"/>
    <w:rsid w:val="005F3E51"/>
    <w:rsid w:val="00775AB6"/>
    <w:rsid w:val="00785A66"/>
    <w:rsid w:val="007C5991"/>
    <w:rsid w:val="00870048"/>
    <w:rsid w:val="00A133DC"/>
    <w:rsid w:val="00AA696C"/>
    <w:rsid w:val="00C01731"/>
    <w:rsid w:val="00C41B48"/>
    <w:rsid w:val="00C52C7E"/>
    <w:rsid w:val="00C91A72"/>
    <w:rsid w:val="00D80981"/>
    <w:rsid w:val="00DB7370"/>
    <w:rsid w:val="00DC4E8E"/>
    <w:rsid w:val="00E57244"/>
    <w:rsid w:val="00EB29F0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FF123"/>
  <w15:docId w15:val="{1B2EEB02-04B3-7041-AA09-9BE9FE5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Arial Unicode MS" w:hAnsi="Cambri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Listenabsatz">
    <w:name w:val="List Paragraph"/>
    <w:pPr>
      <w:ind w:left="720"/>
    </w:pPr>
    <w:rPr>
      <w:rFonts w:ascii="Cambria" w:eastAsia="Arial Unicode MS" w:hAnsi="Cambria" w:cs="Arial Unicode MS"/>
      <w:color w:val="000000"/>
      <w:u w:color="000000"/>
    </w:rPr>
  </w:style>
  <w:style w:type="numbering" w:customStyle="1" w:styleId="ImportierterStil1">
    <w:name w:val="Importierter Stil: 1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5S199/fsInYxtgJfOI3xS30Hg==">AMUW2mUnd2zLrCIyTNsJ8d9nBdg1MG38kqecIYySvXq/ZfdLoxDeEPJOTN3Gpzi36O6UcCicEHMMjI27YlLGOakU8ygFSbmRQR9g8rssTO7F2JgBmVE4KlU=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Arteaga</cp:lastModifiedBy>
  <cp:revision>6</cp:revision>
  <dcterms:created xsi:type="dcterms:W3CDTF">2023-01-19T13:48:00Z</dcterms:created>
  <dcterms:modified xsi:type="dcterms:W3CDTF">2023-01-20T10:07:00Z</dcterms:modified>
</cp:coreProperties>
</file>