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7947" w14:textId="77777777" w:rsidR="003A7AE0" w:rsidRDefault="009032B6">
      <w:pPr>
        <w:spacing w:line="264" w:lineRule="auto"/>
        <w:rPr>
          <w:b/>
          <w:bCs/>
          <w:sz w:val="22"/>
          <w:szCs w:val="22"/>
        </w:rPr>
      </w:pPr>
      <w:r>
        <w:rPr>
          <w:b/>
          <w:bCs/>
          <w:sz w:val="22"/>
          <w:szCs w:val="22"/>
        </w:rPr>
        <w:t>Digitaler Elternabend: Smartphones, Soziale Netzwerke und Gaming.</w:t>
      </w:r>
    </w:p>
    <w:p w14:paraId="72A87747" w14:textId="77777777" w:rsidR="003A7AE0" w:rsidRDefault="003A7AE0">
      <w:pPr>
        <w:spacing w:line="264" w:lineRule="auto"/>
      </w:pPr>
    </w:p>
    <w:p w14:paraId="43F4D182" w14:textId="74785595" w:rsidR="003A7AE0" w:rsidRDefault="009032B6">
      <w:pPr>
        <w:spacing w:line="264" w:lineRule="auto"/>
        <w:rPr>
          <w:sz w:val="22"/>
          <w:szCs w:val="22"/>
        </w:rPr>
      </w:pPr>
      <w:r>
        <w:rPr>
          <w:sz w:val="22"/>
          <w:szCs w:val="22"/>
        </w:rPr>
        <w:t xml:space="preserve">Digitale Medien </w:t>
      </w:r>
      <w:r w:rsidR="00C50064">
        <w:rPr>
          <w:sz w:val="22"/>
          <w:szCs w:val="22"/>
        </w:rPr>
        <w:t>nehmen</w:t>
      </w:r>
      <w:r>
        <w:rPr>
          <w:sz w:val="22"/>
          <w:szCs w:val="22"/>
        </w:rPr>
        <w:t xml:space="preserve"> bei Kindern und Jugendlichen</w:t>
      </w:r>
      <w:r w:rsidR="00C50064">
        <w:rPr>
          <w:sz w:val="22"/>
          <w:szCs w:val="22"/>
        </w:rPr>
        <w:t xml:space="preserve"> eine große Rolle ein</w:t>
      </w:r>
      <w:r>
        <w:rPr>
          <w:sz w:val="22"/>
          <w:szCs w:val="22"/>
        </w:rPr>
        <w:t>, sei es das Handy, ein Tablet oder die Spielekonsole.</w:t>
      </w:r>
    </w:p>
    <w:p w14:paraId="221645AA" w14:textId="77777777" w:rsidR="003A7AE0" w:rsidRDefault="003A7AE0">
      <w:pPr>
        <w:spacing w:line="264" w:lineRule="auto"/>
        <w:rPr>
          <w:sz w:val="22"/>
          <w:szCs w:val="22"/>
        </w:rPr>
      </w:pPr>
    </w:p>
    <w:p w14:paraId="54F7D3F9" w14:textId="7BC9FBBE" w:rsidR="003A7AE0" w:rsidRDefault="009032B6">
      <w:pPr>
        <w:spacing w:line="264" w:lineRule="auto"/>
        <w:rPr>
          <w:sz w:val="22"/>
          <w:szCs w:val="22"/>
        </w:rPr>
      </w:pPr>
      <w:r>
        <w:rPr>
          <w:sz w:val="22"/>
          <w:szCs w:val="22"/>
        </w:rPr>
        <w:t xml:space="preserve">Aber was machen junge Menschen da eigentlich? </w:t>
      </w:r>
      <w:r w:rsidR="00C50064">
        <w:rPr>
          <w:sz w:val="22"/>
          <w:szCs w:val="22"/>
        </w:rPr>
        <w:t>Welcher Erwachsene</w:t>
      </w:r>
      <w:r>
        <w:rPr>
          <w:sz w:val="22"/>
          <w:szCs w:val="22"/>
        </w:rPr>
        <w:t xml:space="preserve"> weiß genau, was sich alles</w:t>
      </w:r>
      <w:r w:rsidR="00C50064">
        <w:rPr>
          <w:sz w:val="22"/>
          <w:szCs w:val="22"/>
        </w:rPr>
        <w:t xml:space="preserve"> </w:t>
      </w:r>
      <w:r>
        <w:rPr>
          <w:sz w:val="22"/>
          <w:szCs w:val="22"/>
        </w:rPr>
        <w:t xml:space="preserve">bei WhatsApp, Instagram oder Snapchat abspielt, und was </w:t>
      </w:r>
      <w:r w:rsidR="00C50064">
        <w:rPr>
          <w:sz w:val="22"/>
          <w:szCs w:val="22"/>
        </w:rPr>
        <w:t>passiert auf</w:t>
      </w:r>
      <w:r>
        <w:rPr>
          <w:sz w:val="22"/>
          <w:szCs w:val="22"/>
        </w:rPr>
        <w:t xml:space="preserve"> TikTok? </w:t>
      </w:r>
    </w:p>
    <w:p w14:paraId="428BD7AA" w14:textId="77777777" w:rsidR="003A7AE0" w:rsidRDefault="003A7AE0">
      <w:pPr>
        <w:spacing w:line="264" w:lineRule="auto"/>
        <w:rPr>
          <w:sz w:val="22"/>
          <w:szCs w:val="22"/>
        </w:rPr>
      </w:pPr>
    </w:p>
    <w:p w14:paraId="09DD774B" w14:textId="77777777" w:rsidR="003A7AE0" w:rsidRDefault="009032B6">
      <w:pPr>
        <w:spacing w:line="264" w:lineRule="auto"/>
        <w:rPr>
          <w:sz w:val="22"/>
          <w:szCs w:val="22"/>
        </w:rPr>
      </w:pPr>
      <w:r>
        <w:rPr>
          <w:sz w:val="22"/>
          <w:szCs w:val="22"/>
        </w:rPr>
        <w:t xml:space="preserve">Wann wird ein Videospiel zur Sucht? Und welches Vorbild geben wir ab, wenn auch unser eigener Tag vom Smartphone bestimmt wird? </w:t>
      </w:r>
    </w:p>
    <w:p w14:paraId="10362641" w14:textId="77777777" w:rsidR="003A7AE0" w:rsidRDefault="003A7AE0">
      <w:pPr>
        <w:spacing w:line="264" w:lineRule="auto"/>
        <w:rPr>
          <w:sz w:val="22"/>
          <w:szCs w:val="22"/>
        </w:rPr>
      </w:pPr>
    </w:p>
    <w:p w14:paraId="08665353" w14:textId="77777777" w:rsidR="003A7AE0" w:rsidRDefault="009032B6">
      <w:pPr>
        <w:spacing w:line="264" w:lineRule="auto"/>
        <w:rPr>
          <w:sz w:val="22"/>
          <w:szCs w:val="22"/>
        </w:rPr>
      </w:pPr>
      <w:r>
        <w:rPr>
          <w:sz w:val="22"/>
          <w:szCs w:val="22"/>
        </w:rPr>
        <w:t xml:space="preserve">Wir – Sie als Eltern und wir als Lehrer*innen und </w:t>
      </w:r>
      <w:proofErr w:type="spellStart"/>
      <w:r>
        <w:rPr>
          <w:sz w:val="22"/>
          <w:szCs w:val="22"/>
        </w:rPr>
        <w:t>Pädagog</w:t>
      </w:r>
      <w:proofErr w:type="spellEnd"/>
      <w:r>
        <w:rPr>
          <w:sz w:val="22"/>
          <w:szCs w:val="22"/>
        </w:rPr>
        <w:t>*innen – wollen gemeinsam dafür Sorge tragen, dass Medienerziehung gesund verläuft. Heute geben wir Ihnen dafür Möglichkeiten an die Hand, mit denen Sie zu Hause einen positiven Einfluss auf die Medienbildung Ihrer Kinder nehmen können.</w:t>
      </w:r>
    </w:p>
    <w:p w14:paraId="5897441C" w14:textId="77777777" w:rsidR="003A7AE0" w:rsidRDefault="003A7AE0">
      <w:pPr>
        <w:spacing w:line="264" w:lineRule="auto"/>
        <w:rPr>
          <w:sz w:val="22"/>
          <w:szCs w:val="22"/>
        </w:rPr>
      </w:pPr>
    </w:p>
    <w:p w14:paraId="3E1CBF69" w14:textId="77777777" w:rsidR="003A7AE0" w:rsidRDefault="009032B6">
      <w:pPr>
        <w:spacing w:line="264" w:lineRule="auto"/>
        <w:rPr>
          <w:sz w:val="22"/>
          <w:szCs w:val="22"/>
        </w:rPr>
      </w:pPr>
      <w:r>
        <w:rPr>
          <w:b/>
          <w:bCs/>
          <w:sz w:val="22"/>
          <w:szCs w:val="22"/>
        </w:rPr>
        <w:t>Ihr Zugang zum Digitalen Elternabend.</w:t>
      </w:r>
    </w:p>
    <w:p w14:paraId="6FE805CB" w14:textId="77777777" w:rsidR="003A7AE0" w:rsidRDefault="003A7AE0">
      <w:pPr>
        <w:spacing w:line="264" w:lineRule="auto"/>
        <w:rPr>
          <w:sz w:val="22"/>
          <w:szCs w:val="22"/>
        </w:rPr>
      </w:pPr>
    </w:p>
    <w:p w14:paraId="3333371B" w14:textId="547B95E0" w:rsidR="003A7AE0" w:rsidRDefault="009032B6">
      <w:pPr>
        <w:spacing w:line="264" w:lineRule="auto"/>
        <w:rPr>
          <w:sz w:val="22"/>
          <w:szCs w:val="22"/>
        </w:rPr>
      </w:pPr>
      <w:r>
        <w:rPr>
          <w:sz w:val="22"/>
          <w:szCs w:val="22"/>
        </w:rPr>
        <w:t>Mit den untenstehenden Zugangsdaten erhalten Sie Zugriff zum Digitalen Elternabend von Clemens Beisel, Medienexperte und Referent für Social Media.</w:t>
      </w:r>
    </w:p>
    <w:p w14:paraId="4ED5D21C" w14:textId="77777777" w:rsidR="003A7AE0" w:rsidRDefault="003A7AE0">
      <w:pPr>
        <w:spacing w:line="264" w:lineRule="auto"/>
        <w:rPr>
          <w:sz w:val="22"/>
          <w:szCs w:val="22"/>
        </w:rPr>
      </w:pPr>
    </w:p>
    <w:p w14:paraId="7BEA6B10" w14:textId="29C078D3" w:rsidR="003A7AE0" w:rsidRDefault="009032B6">
      <w:pPr>
        <w:spacing w:line="264" w:lineRule="auto"/>
        <w:rPr>
          <w:sz w:val="22"/>
          <w:szCs w:val="22"/>
        </w:rPr>
      </w:pPr>
      <w:r>
        <w:rPr>
          <w:sz w:val="22"/>
          <w:szCs w:val="22"/>
        </w:rPr>
        <w:t xml:space="preserve">In </w:t>
      </w:r>
      <w:r w:rsidR="009827B9">
        <w:rPr>
          <w:sz w:val="22"/>
          <w:szCs w:val="22"/>
        </w:rPr>
        <w:t xml:space="preserve">über 10 </w:t>
      </w:r>
      <w:r>
        <w:rPr>
          <w:sz w:val="22"/>
          <w:szCs w:val="22"/>
        </w:rPr>
        <w:t>Video-Einheiten spricht er über gesunde Handynutzung, das erste Smartphone und nimmt soziale Netzwerke wie Instagram und TikTok unter die Lupe. Er diskutiert mit Experten über Mediensucht</w:t>
      </w:r>
      <w:r w:rsidR="00A7089C">
        <w:rPr>
          <w:sz w:val="22"/>
          <w:szCs w:val="22"/>
        </w:rPr>
        <w:t>, digitale Schule</w:t>
      </w:r>
      <w:r>
        <w:rPr>
          <w:sz w:val="22"/>
          <w:szCs w:val="22"/>
        </w:rPr>
        <w:t xml:space="preserve"> und jugendgefährdende Inhalte auf den sozialen Plattformen. </w:t>
      </w:r>
    </w:p>
    <w:p w14:paraId="6B1A3E6B" w14:textId="77777777" w:rsidR="003A7AE0" w:rsidRDefault="009032B6">
      <w:pPr>
        <w:spacing w:line="264" w:lineRule="auto"/>
        <w:rPr>
          <w:sz w:val="22"/>
          <w:szCs w:val="22"/>
        </w:rPr>
      </w:pPr>
      <w:r>
        <w:rPr>
          <w:noProof/>
          <w:sz w:val="22"/>
          <w:szCs w:val="22"/>
        </w:rPr>
        <w:drawing>
          <wp:anchor distT="0" distB="0" distL="0" distR="0" simplePos="0" relativeHeight="251659264" behindDoc="0" locked="0" layoutInCell="1" allowOverlap="1" wp14:anchorId="37E2B7F2" wp14:editId="0FB792B0">
            <wp:simplePos x="0" y="0"/>
            <wp:positionH relativeFrom="page">
              <wp:posOffset>5176518</wp:posOffset>
            </wp:positionH>
            <wp:positionV relativeFrom="line">
              <wp:posOffset>294003</wp:posOffset>
            </wp:positionV>
            <wp:extent cx="1473837" cy="1473837"/>
            <wp:effectExtent l="0" t="0" r="0" b="0"/>
            <wp:wrapThrough wrapText="bothSides" distL="0" distR="0">
              <wp:wrapPolygon edited="1">
                <wp:start x="92" y="92"/>
                <wp:lineTo x="21600" y="92"/>
                <wp:lineTo x="21600" y="21508"/>
                <wp:lineTo x="92" y="21508"/>
                <wp:lineTo x="92" y="92"/>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6"/>
                    <a:stretch>
                      <a:fillRect/>
                    </a:stretch>
                  </pic:blipFill>
                  <pic:spPr>
                    <a:xfrm>
                      <a:off x="0" y="0"/>
                      <a:ext cx="1473837" cy="1473837"/>
                    </a:xfrm>
                    <a:prstGeom prst="rect">
                      <a:avLst/>
                    </a:prstGeom>
                    <a:ln w="12700" cap="flat">
                      <a:noFill/>
                      <a:miter lim="400000"/>
                    </a:ln>
                    <a:effectLst/>
                  </pic:spPr>
                </pic:pic>
              </a:graphicData>
            </a:graphic>
          </wp:anchor>
        </w:drawing>
      </w:r>
    </w:p>
    <w:p w14:paraId="68D98794" w14:textId="77777777" w:rsidR="003A7AE0" w:rsidRDefault="009032B6">
      <w:pPr>
        <w:spacing w:line="264" w:lineRule="auto"/>
        <w:rPr>
          <w:sz w:val="22"/>
          <w:szCs w:val="22"/>
        </w:rPr>
      </w:pPr>
      <w:r>
        <w:rPr>
          <w:sz w:val="22"/>
          <w:szCs w:val="22"/>
        </w:rPr>
        <w:t xml:space="preserve">Haben wir Sie neugierig gemacht? </w:t>
      </w:r>
    </w:p>
    <w:p w14:paraId="7C332A94" w14:textId="77777777" w:rsidR="003A7AE0" w:rsidRDefault="003A7AE0">
      <w:pPr>
        <w:spacing w:line="264" w:lineRule="auto"/>
        <w:rPr>
          <w:sz w:val="22"/>
          <w:szCs w:val="22"/>
        </w:rPr>
      </w:pPr>
    </w:p>
    <w:p w14:paraId="51F56C98" w14:textId="77777777" w:rsidR="003A7AE0" w:rsidRDefault="009032B6">
      <w:pPr>
        <w:spacing w:line="264" w:lineRule="auto"/>
        <w:rPr>
          <w:b/>
          <w:bCs/>
          <w:i/>
          <w:iCs/>
          <w:sz w:val="22"/>
          <w:szCs w:val="22"/>
        </w:rPr>
      </w:pPr>
      <w:r>
        <w:rPr>
          <w:b/>
          <w:bCs/>
          <w:i/>
          <w:iCs/>
          <w:sz w:val="22"/>
          <w:szCs w:val="22"/>
        </w:rPr>
        <w:t xml:space="preserve">Direkt zum Login:  </w:t>
      </w:r>
    </w:p>
    <w:p w14:paraId="4F53F4BC" w14:textId="77777777" w:rsidR="003A7AE0" w:rsidRDefault="003A7AE0">
      <w:pPr>
        <w:spacing w:line="264" w:lineRule="auto"/>
        <w:rPr>
          <w:b/>
          <w:bCs/>
          <w:i/>
          <w:iCs/>
          <w:sz w:val="22"/>
          <w:szCs w:val="22"/>
        </w:rPr>
      </w:pPr>
    </w:p>
    <w:p w14:paraId="62E0B141" w14:textId="77777777" w:rsidR="003A7AE0" w:rsidRDefault="009032B6">
      <w:pPr>
        <w:spacing w:line="264" w:lineRule="auto"/>
        <w:rPr>
          <w:b/>
          <w:bCs/>
          <w:i/>
          <w:iCs/>
          <w:sz w:val="22"/>
          <w:szCs w:val="22"/>
        </w:rPr>
      </w:pPr>
      <w:r>
        <w:rPr>
          <w:b/>
          <w:bCs/>
          <w:i/>
          <w:iCs/>
          <w:sz w:val="22"/>
          <w:szCs w:val="22"/>
        </w:rPr>
        <w:t xml:space="preserve">1. QR-Code abscannen </w:t>
      </w:r>
    </w:p>
    <w:p w14:paraId="60FCE619" w14:textId="77777777" w:rsidR="003A7AE0" w:rsidRDefault="009032B6">
      <w:pPr>
        <w:spacing w:line="264" w:lineRule="auto"/>
        <w:rPr>
          <w:b/>
          <w:bCs/>
          <w:i/>
          <w:iCs/>
          <w:sz w:val="22"/>
          <w:szCs w:val="22"/>
        </w:rPr>
      </w:pPr>
      <w:r>
        <w:rPr>
          <w:b/>
          <w:bCs/>
          <w:i/>
          <w:iCs/>
          <w:sz w:val="22"/>
          <w:szCs w:val="22"/>
        </w:rPr>
        <w:t>2. Zugangsdaten eingeben</w:t>
      </w:r>
      <w:r>
        <w:rPr>
          <w:b/>
          <w:bCs/>
          <w:i/>
          <w:iCs/>
          <w:sz w:val="22"/>
          <w:szCs w:val="22"/>
        </w:rPr>
        <w:br/>
      </w:r>
    </w:p>
    <w:p w14:paraId="18E7CAEF" w14:textId="3E1FBABE" w:rsidR="00C40A16" w:rsidRPr="00EA7724" w:rsidRDefault="00C40A16" w:rsidP="00C40A16">
      <w:pPr>
        <w:spacing w:line="264" w:lineRule="auto"/>
        <w:rPr>
          <w:b/>
          <w:bCs/>
          <w:color w:val="000000" w:themeColor="text1"/>
          <w:sz w:val="22"/>
          <w:szCs w:val="22"/>
        </w:rPr>
      </w:pPr>
      <w:r w:rsidRPr="00EA7724">
        <w:rPr>
          <w:b/>
          <w:bCs/>
          <w:color w:val="000000" w:themeColor="text1"/>
          <w:sz w:val="22"/>
          <w:szCs w:val="22"/>
        </w:rPr>
        <w:t xml:space="preserve">Benutzer: </w:t>
      </w:r>
    </w:p>
    <w:p w14:paraId="0F60F9EF" w14:textId="1F89A2C8" w:rsidR="00C40A16" w:rsidRPr="00EA7724" w:rsidRDefault="00C40A16" w:rsidP="00C40A16">
      <w:pPr>
        <w:spacing w:line="264" w:lineRule="auto"/>
        <w:rPr>
          <w:b/>
          <w:bCs/>
          <w:color w:val="000000" w:themeColor="text1"/>
          <w:sz w:val="22"/>
          <w:szCs w:val="22"/>
        </w:rPr>
      </w:pPr>
      <w:r w:rsidRPr="00EA7724">
        <w:rPr>
          <w:b/>
          <w:bCs/>
          <w:color w:val="000000" w:themeColor="text1"/>
          <w:sz w:val="22"/>
          <w:szCs w:val="22"/>
        </w:rPr>
        <w:t xml:space="preserve">Passwort: </w:t>
      </w:r>
    </w:p>
    <w:p w14:paraId="1A693D70" w14:textId="77777777" w:rsidR="00012E1B" w:rsidRDefault="00012E1B" w:rsidP="00C50626">
      <w:pPr>
        <w:spacing w:line="264" w:lineRule="auto"/>
        <w:rPr>
          <w:b/>
          <w:bCs/>
          <w:sz w:val="22"/>
          <w:szCs w:val="22"/>
        </w:rPr>
      </w:pPr>
    </w:p>
    <w:p w14:paraId="4907FF85" w14:textId="77777777" w:rsidR="003A7AE0" w:rsidRDefault="003A7AE0">
      <w:pPr>
        <w:spacing w:line="264" w:lineRule="auto"/>
        <w:rPr>
          <w:b/>
          <w:bCs/>
          <w:sz w:val="22"/>
          <w:szCs w:val="22"/>
        </w:rPr>
      </w:pPr>
    </w:p>
    <w:p w14:paraId="52E26456" w14:textId="77777777" w:rsidR="003A7AE0" w:rsidRDefault="009032B6">
      <w:pPr>
        <w:spacing w:line="264" w:lineRule="auto"/>
        <w:rPr>
          <w:rStyle w:val="Hyperlink0"/>
        </w:rPr>
      </w:pPr>
      <w:r>
        <w:rPr>
          <w:b/>
          <w:bCs/>
          <w:sz w:val="22"/>
          <w:szCs w:val="22"/>
        </w:rPr>
        <w:t xml:space="preserve">Alternativ klicken Sie auf </w:t>
      </w:r>
      <w:hyperlink r:id="rId7" w:history="1">
        <w:r>
          <w:rPr>
            <w:rStyle w:val="Hyperlink0"/>
          </w:rPr>
          <w:t>http://www.clemenshilft.de/digitalerelternabend</w:t>
        </w:r>
      </w:hyperlink>
    </w:p>
    <w:p w14:paraId="52301AF9" w14:textId="2BC57EB1" w:rsidR="003A7AE0" w:rsidRDefault="009032B6">
      <w:pPr>
        <w:spacing w:line="264" w:lineRule="auto"/>
        <w:rPr>
          <w:rStyle w:val="Hyperlink0"/>
        </w:rPr>
      </w:pPr>
      <w:r>
        <w:rPr>
          <w:rStyle w:val="Hyperlink0"/>
        </w:rPr>
        <w:t xml:space="preserve">und loggen Sie sich dort mit </w:t>
      </w:r>
      <w:r w:rsidR="006D01B6">
        <w:rPr>
          <w:rStyle w:val="Hyperlink0"/>
        </w:rPr>
        <w:t>Benutzer</w:t>
      </w:r>
      <w:r>
        <w:rPr>
          <w:rStyle w:val="Hyperlink0"/>
        </w:rPr>
        <w:t>namen und Passwort ein.</w:t>
      </w:r>
    </w:p>
    <w:p w14:paraId="1A87933B" w14:textId="77777777" w:rsidR="003A7AE0" w:rsidRDefault="003A7AE0">
      <w:pPr>
        <w:spacing w:line="264" w:lineRule="auto"/>
        <w:rPr>
          <w:rStyle w:val="Ohne"/>
          <w:b/>
          <w:bCs/>
          <w:sz w:val="22"/>
          <w:szCs w:val="22"/>
        </w:rPr>
      </w:pPr>
    </w:p>
    <w:p w14:paraId="5E2810EE" w14:textId="77777777" w:rsidR="003A7AE0" w:rsidRDefault="003A7AE0">
      <w:pPr>
        <w:spacing w:line="264" w:lineRule="auto"/>
        <w:rPr>
          <w:rStyle w:val="Ohne"/>
          <w:b/>
          <w:bCs/>
          <w:sz w:val="22"/>
          <w:szCs w:val="22"/>
        </w:rPr>
      </w:pPr>
    </w:p>
    <w:p w14:paraId="421E53C7" w14:textId="3F7D33BD" w:rsidR="003A7AE0" w:rsidRDefault="009032B6">
      <w:pPr>
        <w:spacing w:line="264" w:lineRule="auto"/>
        <w:rPr>
          <w:rStyle w:val="Ohne"/>
          <w:sz w:val="22"/>
          <w:szCs w:val="22"/>
        </w:rPr>
      </w:pPr>
      <w:r>
        <w:rPr>
          <w:rStyle w:val="Ohne"/>
          <w:sz w:val="22"/>
          <w:szCs w:val="22"/>
        </w:rPr>
        <w:t>Der Digitale Elternabend steht Ihne</w:t>
      </w:r>
      <w:r w:rsidR="001C6144">
        <w:rPr>
          <w:rStyle w:val="Ohne"/>
          <w:sz w:val="22"/>
          <w:szCs w:val="22"/>
        </w:rPr>
        <w:t xml:space="preserve">n </w:t>
      </w:r>
      <w:r>
        <w:rPr>
          <w:rStyle w:val="Ohne"/>
          <w:sz w:val="22"/>
          <w:szCs w:val="22"/>
        </w:rPr>
        <w:t xml:space="preserve">bis zum </w:t>
      </w:r>
      <w:r w:rsidR="003441A3">
        <w:rPr>
          <w:color w:val="000000" w:themeColor="text1"/>
          <w:sz w:val="22"/>
          <w:szCs w:val="22"/>
        </w:rPr>
        <w:t>[DATUM]</w:t>
      </w:r>
      <w:r w:rsidR="00CA7819">
        <w:rPr>
          <w:color w:val="000000" w:themeColor="text1"/>
          <w:sz w:val="22"/>
          <w:szCs w:val="22"/>
        </w:rPr>
        <w:t xml:space="preserve"> </w:t>
      </w:r>
      <w:r>
        <w:rPr>
          <w:rStyle w:val="Ohne"/>
          <w:sz w:val="22"/>
          <w:szCs w:val="22"/>
        </w:rPr>
        <w:t>kostenfrei zur Verfügung.</w:t>
      </w:r>
    </w:p>
    <w:p w14:paraId="2080C08D" w14:textId="77777777" w:rsidR="003A7AE0" w:rsidRDefault="003A7AE0">
      <w:pPr>
        <w:spacing w:line="264" w:lineRule="auto"/>
        <w:rPr>
          <w:rStyle w:val="Ohne"/>
          <w:sz w:val="22"/>
          <w:szCs w:val="22"/>
        </w:rPr>
      </w:pPr>
    </w:p>
    <w:p w14:paraId="0667B11A" w14:textId="77777777" w:rsidR="003A7AE0" w:rsidRDefault="009032B6">
      <w:pPr>
        <w:spacing w:line="264" w:lineRule="auto"/>
        <w:rPr>
          <w:rStyle w:val="Ohne"/>
          <w:sz w:val="22"/>
          <w:szCs w:val="22"/>
        </w:rPr>
      </w:pPr>
      <w:r>
        <w:rPr>
          <w:rStyle w:val="Ohne"/>
          <w:sz w:val="22"/>
          <w:szCs w:val="22"/>
        </w:rPr>
        <w:t>Wir wünschen Ihnen viel Spaß!</w:t>
      </w:r>
    </w:p>
    <w:p w14:paraId="5301D7AF" w14:textId="77777777" w:rsidR="003A7AE0" w:rsidRDefault="003A7AE0">
      <w:pPr>
        <w:spacing w:line="264" w:lineRule="auto"/>
        <w:rPr>
          <w:rStyle w:val="Ohne"/>
          <w:sz w:val="22"/>
          <w:szCs w:val="22"/>
        </w:rPr>
      </w:pPr>
    </w:p>
    <w:p w14:paraId="08BC38FB" w14:textId="77777777" w:rsidR="003A7AE0" w:rsidRDefault="009032B6">
      <w:pPr>
        <w:spacing w:line="264" w:lineRule="auto"/>
      </w:pPr>
      <w:r>
        <w:rPr>
          <w:rStyle w:val="Ohne"/>
          <w:sz w:val="22"/>
          <w:szCs w:val="22"/>
        </w:rPr>
        <w:t>Ihre […]</w:t>
      </w:r>
    </w:p>
    <w:sectPr w:rsidR="003A7AE0">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4447" w14:textId="77777777" w:rsidR="00837CB5" w:rsidRDefault="00837CB5">
      <w:r>
        <w:separator/>
      </w:r>
    </w:p>
  </w:endnote>
  <w:endnote w:type="continuationSeparator" w:id="0">
    <w:p w14:paraId="39119DE9" w14:textId="77777777" w:rsidR="00837CB5" w:rsidRDefault="008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AFDC" w14:textId="77777777" w:rsidR="003A7AE0" w:rsidRDefault="003A7AE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B507" w14:textId="77777777" w:rsidR="00837CB5" w:rsidRDefault="00837CB5">
      <w:r>
        <w:separator/>
      </w:r>
    </w:p>
  </w:footnote>
  <w:footnote w:type="continuationSeparator" w:id="0">
    <w:p w14:paraId="099E5CE7" w14:textId="77777777" w:rsidR="00837CB5" w:rsidRDefault="0083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F25" w14:textId="77777777" w:rsidR="003A7AE0" w:rsidRDefault="003A7AE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E0"/>
    <w:rsid w:val="00003B69"/>
    <w:rsid w:val="000077CC"/>
    <w:rsid w:val="00011AD7"/>
    <w:rsid w:val="00012E1B"/>
    <w:rsid w:val="00022266"/>
    <w:rsid w:val="000263B3"/>
    <w:rsid w:val="00037C70"/>
    <w:rsid w:val="00072DAE"/>
    <w:rsid w:val="000A49F9"/>
    <w:rsid w:val="000B2A64"/>
    <w:rsid w:val="000B5BEF"/>
    <w:rsid w:val="000D6077"/>
    <w:rsid w:val="000F4C4E"/>
    <w:rsid w:val="00106CBD"/>
    <w:rsid w:val="00110B69"/>
    <w:rsid w:val="001234A1"/>
    <w:rsid w:val="00123651"/>
    <w:rsid w:val="00125930"/>
    <w:rsid w:val="00137249"/>
    <w:rsid w:val="00141718"/>
    <w:rsid w:val="00173C35"/>
    <w:rsid w:val="00175B52"/>
    <w:rsid w:val="00190DAE"/>
    <w:rsid w:val="00192724"/>
    <w:rsid w:val="001A1ED2"/>
    <w:rsid w:val="001B78D4"/>
    <w:rsid w:val="001C29A6"/>
    <w:rsid w:val="001C6144"/>
    <w:rsid w:val="001F10FF"/>
    <w:rsid w:val="001F2072"/>
    <w:rsid w:val="002010F3"/>
    <w:rsid w:val="00205573"/>
    <w:rsid w:val="002124F0"/>
    <w:rsid w:val="00221FE5"/>
    <w:rsid w:val="00253449"/>
    <w:rsid w:val="00253AEE"/>
    <w:rsid w:val="00267AFF"/>
    <w:rsid w:val="00271930"/>
    <w:rsid w:val="002B6358"/>
    <w:rsid w:val="002C4765"/>
    <w:rsid w:val="002F1D53"/>
    <w:rsid w:val="003374A9"/>
    <w:rsid w:val="003441A3"/>
    <w:rsid w:val="00344C48"/>
    <w:rsid w:val="00350E9A"/>
    <w:rsid w:val="003552B5"/>
    <w:rsid w:val="00355892"/>
    <w:rsid w:val="00356758"/>
    <w:rsid w:val="00356CDE"/>
    <w:rsid w:val="00362D2A"/>
    <w:rsid w:val="00365BE8"/>
    <w:rsid w:val="00376864"/>
    <w:rsid w:val="00384137"/>
    <w:rsid w:val="003A1D64"/>
    <w:rsid w:val="003A3BC5"/>
    <w:rsid w:val="003A7AE0"/>
    <w:rsid w:val="003B14BC"/>
    <w:rsid w:val="003B5CA2"/>
    <w:rsid w:val="003C1C0D"/>
    <w:rsid w:val="003C1D61"/>
    <w:rsid w:val="003D13B3"/>
    <w:rsid w:val="003D207F"/>
    <w:rsid w:val="003F520C"/>
    <w:rsid w:val="00405D4E"/>
    <w:rsid w:val="00407E2B"/>
    <w:rsid w:val="00413BE2"/>
    <w:rsid w:val="00422A52"/>
    <w:rsid w:val="00430750"/>
    <w:rsid w:val="00443EB5"/>
    <w:rsid w:val="004634CD"/>
    <w:rsid w:val="00466E74"/>
    <w:rsid w:val="00477909"/>
    <w:rsid w:val="004A1600"/>
    <w:rsid w:val="004A22EC"/>
    <w:rsid w:val="004A2E17"/>
    <w:rsid w:val="004F5281"/>
    <w:rsid w:val="005022A9"/>
    <w:rsid w:val="00502D82"/>
    <w:rsid w:val="00510D6C"/>
    <w:rsid w:val="00533813"/>
    <w:rsid w:val="005367D3"/>
    <w:rsid w:val="00561A63"/>
    <w:rsid w:val="00586A95"/>
    <w:rsid w:val="005A6520"/>
    <w:rsid w:val="005B6AD3"/>
    <w:rsid w:val="005F0661"/>
    <w:rsid w:val="00604AA2"/>
    <w:rsid w:val="00630011"/>
    <w:rsid w:val="006530E6"/>
    <w:rsid w:val="00656FEE"/>
    <w:rsid w:val="0066110D"/>
    <w:rsid w:val="006709BD"/>
    <w:rsid w:val="0068624E"/>
    <w:rsid w:val="00693BEE"/>
    <w:rsid w:val="006C08C8"/>
    <w:rsid w:val="006C530E"/>
    <w:rsid w:val="006D01B6"/>
    <w:rsid w:val="006D7B17"/>
    <w:rsid w:val="006F35B7"/>
    <w:rsid w:val="007229AD"/>
    <w:rsid w:val="00734697"/>
    <w:rsid w:val="007447C4"/>
    <w:rsid w:val="00747910"/>
    <w:rsid w:val="007501CE"/>
    <w:rsid w:val="0077772F"/>
    <w:rsid w:val="00782D8F"/>
    <w:rsid w:val="007B68DE"/>
    <w:rsid w:val="007B74BD"/>
    <w:rsid w:val="007C5DCF"/>
    <w:rsid w:val="007E1709"/>
    <w:rsid w:val="007F0E34"/>
    <w:rsid w:val="008160EE"/>
    <w:rsid w:val="00825A93"/>
    <w:rsid w:val="00837CB5"/>
    <w:rsid w:val="008615A1"/>
    <w:rsid w:val="008847DA"/>
    <w:rsid w:val="008973EC"/>
    <w:rsid w:val="008A64ED"/>
    <w:rsid w:val="008B4912"/>
    <w:rsid w:val="008C0298"/>
    <w:rsid w:val="008D652F"/>
    <w:rsid w:val="008E0342"/>
    <w:rsid w:val="008E0FF0"/>
    <w:rsid w:val="008F7CF8"/>
    <w:rsid w:val="00902FD3"/>
    <w:rsid w:val="009032B6"/>
    <w:rsid w:val="009142AD"/>
    <w:rsid w:val="00922A3C"/>
    <w:rsid w:val="00932E42"/>
    <w:rsid w:val="00933CF1"/>
    <w:rsid w:val="0093688A"/>
    <w:rsid w:val="00937480"/>
    <w:rsid w:val="009504A5"/>
    <w:rsid w:val="00970AEC"/>
    <w:rsid w:val="009827B9"/>
    <w:rsid w:val="00985481"/>
    <w:rsid w:val="009921D8"/>
    <w:rsid w:val="00997EDB"/>
    <w:rsid w:val="009A35D9"/>
    <w:rsid w:val="009B70A1"/>
    <w:rsid w:val="009C42CE"/>
    <w:rsid w:val="009E7356"/>
    <w:rsid w:val="009F1DAB"/>
    <w:rsid w:val="009F290D"/>
    <w:rsid w:val="009F5533"/>
    <w:rsid w:val="00A07197"/>
    <w:rsid w:val="00A34279"/>
    <w:rsid w:val="00A42B87"/>
    <w:rsid w:val="00A43AC7"/>
    <w:rsid w:val="00A7089C"/>
    <w:rsid w:val="00A70A32"/>
    <w:rsid w:val="00A72F17"/>
    <w:rsid w:val="00A73136"/>
    <w:rsid w:val="00A777C8"/>
    <w:rsid w:val="00A92133"/>
    <w:rsid w:val="00A960CD"/>
    <w:rsid w:val="00AB2470"/>
    <w:rsid w:val="00AB4E66"/>
    <w:rsid w:val="00AB4F52"/>
    <w:rsid w:val="00AB7326"/>
    <w:rsid w:val="00AC5531"/>
    <w:rsid w:val="00AE6E01"/>
    <w:rsid w:val="00AF6ADE"/>
    <w:rsid w:val="00B16953"/>
    <w:rsid w:val="00B361A7"/>
    <w:rsid w:val="00B37FD6"/>
    <w:rsid w:val="00B86A7F"/>
    <w:rsid w:val="00B92E63"/>
    <w:rsid w:val="00B95CC1"/>
    <w:rsid w:val="00BB072E"/>
    <w:rsid w:val="00BC444D"/>
    <w:rsid w:val="00BD2486"/>
    <w:rsid w:val="00BD511D"/>
    <w:rsid w:val="00BE3231"/>
    <w:rsid w:val="00BE6B90"/>
    <w:rsid w:val="00BF4961"/>
    <w:rsid w:val="00BF66D1"/>
    <w:rsid w:val="00C07941"/>
    <w:rsid w:val="00C219AB"/>
    <w:rsid w:val="00C21ED7"/>
    <w:rsid w:val="00C361FB"/>
    <w:rsid w:val="00C408D6"/>
    <w:rsid w:val="00C40A16"/>
    <w:rsid w:val="00C40FAF"/>
    <w:rsid w:val="00C4473C"/>
    <w:rsid w:val="00C4562A"/>
    <w:rsid w:val="00C45A0A"/>
    <w:rsid w:val="00C50064"/>
    <w:rsid w:val="00C50626"/>
    <w:rsid w:val="00C55DE8"/>
    <w:rsid w:val="00C604FB"/>
    <w:rsid w:val="00C61FE0"/>
    <w:rsid w:val="00C73744"/>
    <w:rsid w:val="00C9548D"/>
    <w:rsid w:val="00CA71F9"/>
    <w:rsid w:val="00CA7819"/>
    <w:rsid w:val="00CB7D72"/>
    <w:rsid w:val="00CC7924"/>
    <w:rsid w:val="00CD137E"/>
    <w:rsid w:val="00CD30B8"/>
    <w:rsid w:val="00CF0C08"/>
    <w:rsid w:val="00D061F8"/>
    <w:rsid w:val="00D06AB3"/>
    <w:rsid w:val="00D07B62"/>
    <w:rsid w:val="00D12BF8"/>
    <w:rsid w:val="00D13E82"/>
    <w:rsid w:val="00D25D26"/>
    <w:rsid w:val="00D27FE0"/>
    <w:rsid w:val="00D33E4D"/>
    <w:rsid w:val="00D37D59"/>
    <w:rsid w:val="00D428D5"/>
    <w:rsid w:val="00D46EA3"/>
    <w:rsid w:val="00D52703"/>
    <w:rsid w:val="00D650FF"/>
    <w:rsid w:val="00D93C16"/>
    <w:rsid w:val="00D97F04"/>
    <w:rsid w:val="00DB4E9C"/>
    <w:rsid w:val="00DB5D83"/>
    <w:rsid w:val="00DC4713"/>
    <w:rsid w:val="00DC5776"/>
    <w:rsid w:val="00DC57A1"/>
    <w:rsid w:val="00DE218C"/>
    <w:rsid w:val="00DE42C3"/>
    <w:rsid w:val="00DF25FD"/>
    <w:rsid w:val="00E24E7B"/>
    <w:rsid w:val="00E32F77"/>
    <w:rsid w:val="00E373AE"/>
    <w:rsid w:val="00E56A12"/>
    <w:rsid w:val="00E634F8"/>
    <w:rsid w:val="00E7787C"/>
    <w:rsid w:val="00E84E68"/>
    <w:rsid w:val="00E92AED"/>
    <w:rsid w:val="00E92C5B"/>
    <w:rsid w:val="00EA5750"/>
    <w:rsid w:val="00EC6490"/>
    <w:rsid w:val="00EC7DE3"/>
    <w:rsid w:val="00ED4B13"/>
    <w:rsid w:val="00F06E1E"/>
    <w:rsid w:val="00F122FE"/>
    <w:rsid w:val="00F44923"/>
    <w:rsid w:val="00F56896"/>
    <w:rsid w:val="00F95063"/>
    <w:rsid w:val="00FB6E4C"/>
    <w:rsid w:val="00FE1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913C"/>
  <w15:docId w15:val="{DB390B23-4628-3F4E-8449-83A29855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4379">
      <w:bodyDiv w:val="1"/>
      <w:marLeft w:val="0"/>
      <w:marRight w:val="0"/>
      <w:marTop w:val="0"/>
      <w:marBottom w:val="0"/>
      <w:divBdr>
        <w:top w:val="none" w:sz="0" w:space="0" w:color="auto"/>
        <w:left w:val="none" w:sz="0" w:space="0" w:color="auto"/>
        <w:bottom w:val="none" w:sz="0" w:space="0" w:color="auto"/>
        <w:right w:val="none" w:sz="0" w:space="0" w:color="auto"/>
      </w:divBdr>
    </w:div>
    <w:div w:id="402414131">
      <w:bodyDiv w:val="1"/>
      <w:marLeft w:val="0"/>
      <w:marRight w:val="0"/>
      <w:marTop w:val="0"/>
      <w:marBottom w:val="0"/>
      <w:divBdr>
        <w:top w:val="none" w:sz="0" w:space="0" w:color="auto"/>
        <w:left w:val="none" w:sz="0" w:space="0" w:color="auto"/>
        <w:bottom w:val="none" w:sz="0" w:space="0" w:color="auto"/>
        <w:right w:val="none" w:sz="0" w:space="0" w:color="auto"/>
      </w:divBdr>
    </w:div>
    <w:div w:id="831993522">
      <w:bodyDiv w:val="1"/>
      <w:marLeft w:val="0"/>
      <w:marRight w:val="0"/>
      <w:marTop w:val="0"/>
      <w:marBottom w:val="0"/>
      <w:divBdr>
        <w:top w:val="none" w:sz="0" w:space="0" w:color="auto"/>
        <w:left w:val="none" w:sz="0" w:space="0" w:color="auto"/>
        <w:bottom w:val="none" w:sz="0" w:space="0" w:color="auto"/>
        <w:right w:val="none" w:sz="0" w:space="0" w:color="auto"/>
      </w:divBdr>
    </w:div>
    <w:div w:id="129016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lemenshilft.de/digitalerelternab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Arteaga</cp:lastModifiedBy>
  <cp:revision>131</cp:revision>
  <dcterms:created xsi:type="dcterms:W3CDTF">2022-02-23T10:36:00Z</dcterms:created>
  <dcterms:modified xsi:type="dcterms:W3CDTF">2024-04-15T13:11:00Z</dcterms:modified>
</cp:coreProperties>
</file>